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71ABD" w14:textId="3743D9F7" w:rsidR="002B6036" w:rsidRPr="00EC1B8D" w:rsidRDefault="00EC1B8D" w:rsidP="00F04CCE">
      <w:pPr>
        <w:jc w:val="center"/>
        <w:rPr>
          <w:sz w:val="32"/>
          <w:szCs w:val="32"/>
        </w:rPr>
      </w:pPr>
      <w:r w:rsidRPr="00EC1B8D">
        <w:rPr>
          <w:sz w:val="32"/>
          <w:szCs w:val="32"/>
        </w:rPr>
        <w:t>John &amp; Ana</w:t>
      </w:r>
    </w:p>
    <w:p w14:paraId="463D7490" w14:textId="77777777" w:rsidR="00EC1B8D" w:rsidRDefault="00EC1B8D" w:rsidP="00753C25"/>
    <w:p w14:paraId="35234DB7" w14:textId="410DB74A" w:rsidR="00753C25" w:rsidRDefault="00753C25" w:rsidP="00753C25">
      <w:r>
        <w:t>John</w:t>
      </w:r>
    </w:p>
    <w:p w14:paraId="3DC53D56" w14:textId="3BD77F36" w:rsidR="00753C25" w:rsidRDefault="00753C25" w:rsidP="00753C25">
      <w:proofErr w:type="spellStart"/>
      <w:r>
        <w:t>www.johndavidmann.com</w:t>
      </w:r>
      <w:proofErr w:type="spellEnd"/>
    </w:p>
    <w:p w14:paraId="37E91DD7" w14:textId="28577236" w:rsidR="00753C25" w:rsidRDefault="00753C25" w:rsidP="00753C25">
      <w:proofErr w:type="spellStart"/>
      <w:r>
        <w:t>instagram.com</w:t>
      </w:r>
      <w:proofErr w:type="spellEnd"/>
      <w:r>
        <w:t>/</w:t>
      </w:r>
      <w:proofErr w:type="spellStart"/>
      <w:r>
        <w:t>johndavidmann</w:t>
      </w:r>
      <w:proofErr w:type="spellEnd"/>
    </w:p>
    <w:p w14:paraId="182A6020" w14:textId="58C73630" w:rsidR="00753C25" w:rsidRDefault="00753C25" w:rsidP="00753C25">
      <w:proofErr w:type="spellStart"/>
      <w:r>
        <w:t>facebook.com</w:t>
      </w:r>
      <w:proofErr w:type="spellEnd"/>
      <w:r>
        <w:t>/</w:t>
      </w:r>
      <w:proofErr w:type="spellStart"/>
      <w:r>
        <w:t>johndavidmann</w:t>
      </w:r>
      <w:proofErr w:type="spellEnd"/>
    </w:p>
    <w:p w14:paraId="6D76BE67" w14:textId="51DF34D3" w:rsidR="00753C25" w:rsidRDefault="00753C25" w:rsidP="00753C25">
      <w:proofErr w:type="spellStart"/>
      <w:r>
        <w:t>twitter.com</w:t>
      </w:r>
      <w:proofErr w:type="spellEnd"/>
      <w:r>
        <w:t>/</w:t>
      </w:r>
      <w:proofErr w:type="spellStart"/>
      <w:r>
        <w:t>johndavidmann</w:t>
      </w:r>
      <w:proofErr w:type="spellEnd"/>
    </w:p>
    <w:p w14:paraId="7AFA737E" w14:textId="5537FE80" w:rsidR="00753C25" w:rsidRDefault="00753C25" w:rsidP="00753C25">
      <w:proofErr w:type="spellStart"/>
      <w:r>
        <w:t>linkedin.com</w:t>
      </w:r>
      <w:proofErr w:type="spellEnd"/>
      <w:r>
        <w:t>/in/</w:t>
      </w:r>
      <w:proofErr w:type="spellStart"/>
      <w:r>
        <w:t>johndavidmann</w:t>
      </w:r>
      <w:proofErr w:type="spellEnd"/>
    </w:p>
    <w:p w14:paraId="602B6411" w14:textId="7BAACBC5" w:rsidR="00753C25" w:rsidRDefault="00753C25" w:rsidP="00753C25"/>
    <w:p w14:paraId="62583E79" w14:textId="37BB1B7B" w:rsidR="00753C25" w:rsidRDefault="00753C25" w:rsidP="00753C25">
      <w:r>
        <w:t>Ana</w:t>
      </w:r>
    </w:p>
    <w:p w14:paraId="201A028C" w14:textId="287F959B" w:rsidR="00753C25" w:rsidRDefault="00EC1B8D" w:rsidP="00753C25">
      <w:proofErr w:type="spellStart"/>
      <w:r>
        <w:t>www.gogivermarriage.com</w:t>
      </w:r>
      <w:proofErr w:type="spellEnd"/>
    </w:p>
    <w:p w14:paraId="419B2EEE" w14:textId="0D833F68" w:rsidR="00EC1B8D" w:rsidRDefault="00EC1B8D" w:rsidP="00753C25">
      <w:proofErr w:type="spellStart"/>
      <w:r>
        <w:t>instagram.com</w:t>
      </w:r>
      <w:proofErr w:type="spellEnd"/>
      <w:r>
        <w:t>/</w:t>
      </w:r>
      <w:proofErr w:type="spellStart"/>
      <w:r>
        <w:t>anagabrielmann</w:t>
      </w:r>
      <w:proofErr w:type="spellEnd"/>
    </w:p>
    <w:p w14:paraId="7F244355" w14:textId="771FB88F" w:rsidR="00EC1B8D" w:rsidRDefault="00EC1B8D" w:rsidP="00753C25">
      <w:proofErr w:type="spellStart"/>
      <w:r>
        <w:t>facebook.com</w:t>
      </w:r>
      <w:proofErr w:type="spellEnd"/>
      <w:r>
        <w:t>/</w:t>
      </w:r>
      <w:proofErr w:type="spellStart"/>
      <w:r>
        <w:t>anagabrielmann</w:t>
      </w:r>
      <w:proofErr w:type="spellEnd"/>
    </w:p>
    <w:p w14:paraId="16F836A5" w14:textId="548F7C4B" w:rsidR="00EC1B8D" w:rsidRDefault="00EC1B8D" w:rsidP="00753C25">
      <w:proofErr w:type="spellStart"/>
      <w:r>
        <w:t>twitter.com</w:t>
      </w:r>
      <w:proofErr w:type="spellEnd"/>
      <w:r>
        <w:t>/anagabrielmann1</w:t>
      </w:r>
    </w:p>
    <w:p w14:paraId="09A0AE44" w14:textId="744A2138" w:rsidR="00753C25" w:rsidRDefault="00753C25" w:rsidP="00F04CCE">
      <w:pPr>
        <w:jc w:val="center"/>
      </w:pPr>
    </w:p>
    <w:p w14:paraId="5AE95C3A" w14:textId="77777777" w:rsidR="00753C25" w:rsidRDefault="00753C25" w:rsidP="00F04CCE">
      <w:pPr>
        <w:jc w:val="center"/>
      </w:pPr>
    </w:p>
    <w:p w14:paraId="68DFBEAC" w14:textId="2496AFDE" w:rsidR="00D200E0" w:rsidRDefault="002B6036" w:rsidP="00F04CCE">
      <w:pPr>
        <w:jc w:val="center"/>
      </w:pPr>
      <w:r>
        <w:t>Short Bios</w:t>
      </w:r>
    </w:p>
    <w:p w14:paraId="0B2C3A59" w14:textId="3AC719B6" w:rsidR="002B6036" w:rsidRDefault="002B6036" w:rsidP="00F04CCE">
      <w:pPr>
        <w:jc w:val="center"/>
      </w:pPr>
    </w:p>
    <w:p w14:paraId="366EA077" w14:textId="33177F5D" w:rsidR="002B6036" w:rsidRDefault="002B6036" w:rsidP="002B6036">
      <w:pPr>
        <w:rPr>
          <w:rFonts w:eastAsia="Cambria"/>
          <w:highlight w:val="white"/>
        </w:rPr>
      </w:pPr>
      <w:r w:rsidRPr="0010087E">
        <w:rPr>
          <w:rFonts w:eastAsia="Cambria"/>
          <w:b/>
          <w:bCs/>
          <w:highlight w:val="white"/>
        </w:rPr>
        <w:t>John David Mann</w:t>
      </w:r>
      <w:r w:rsidRPr="0010087E">
        <w:rPr>
          <w:rFonts w:eastAsia="Cambria"/>
          <w:highlight w:val="white"/>
        </w:rPr>
        <w:t xml:space="preserve"> is coauthor of more than 30 books, including four </w:t>
      </w:r>
      <w:r w:rsidRPr="00EE7EE6">
        <w:rPr>
          <w:rFonts w:eastAsia="Cambria"/>
          <w:i/>
          <w:iCs/>
          <w:highlight w:val="white"/>
        </w:rPr>
        <w:t>New York Times</w:t>
      </w:r>
      <w:r w:rsidRPr="0010087E">
        <w:rPr>
          <w:rFonts w:eastAsia="Cambria"/>
          <w:highlight w:val="white"/>
        </w:rPr>
        <w:t xml:space="preserve"> bestsellers and five national bestsellers</w:t>
      </w:r>
      <w:r w:rsidR="00786568">
        <w:rPr>
          <w:rFonts w:eastAsia="Cambria"/>
          <w:highlight w:val="white"/>
        </w:rPr>
        <w:t>.</w:t>
      </w:r>
      <w:r w:rsidRPr="0010087E">
        <w:rPr>
          <w:rFonts w:eastAsia="Cambria"/>
          <w:highlight w:val="white"/>
        </w:rPr>
        <w:t xml:space="preserve"> </w:t>
      </w:r>
      <w:r w:rsidR="00786568" w:rsidRPr="0010087E">
        <w:rPr>
          <w:rFonts w:eastAsia="Cambria"/>
          <w:highlight w:val="white"/>
        </w:rPr>
        <w:t xml:space="preserve">His </w:t>
      </w:r>
      <w:r w:rsidRPr="0010087E">
        <w:rPr>
          <w:rFonts w:eastAsia="Cambria"/>
          <w:highlight w:val="white"/>
        </w:rPr>
        <w:t xml:space="preserve">classic 2008 parable </w:t>
      </w:r>
      <w:r w:rsidRPr="00EE7EE6">
        <w:rPr>
          <w:rFonts w:eastAsia="Cambria"/>
          <w:i/>
          <w:iCs/>
          <w:highlight w:val="white"/>
        </w:rPr>
        <w:t>The Go-Giver</w:t>
      </w:r>
      <w:r w:rsidRPr="0010087E">
        <w:rPr>
          <w:rFonts w:eastAsia="Cambria"/>
          <w:highlight w:val="white"/>
        </w:rPr>
        <w:t xml:space="preserve"> (coauthored with Bob Burg) earned the 2017 Living Now Book Award’s “Evergreen Medal” for its “contribution to positive global change.” </w:t>
      </w:r>
    </w:p>
    <w:p w14:paraId="4D0EB8F8" w14:textId="77777777" w:rsidR="002B6036" w:rsidRDefault="002B6036" w:rsidP="002B6036">
      <w:pPr>
        <w:rPr>
          <w:rFonts w:eastAsia="Cambria"/>
          <w:highlight w:val="white"/>
        </w:rPr>
      </w:pPr>
    </w:p>
    <w:p w14:paraId="48DAD45D" w14:textId="19FF3267" w:rsidR="002B6036" w:rsidRPr="0010087E" w:rsidRDefault="002B6036" w:rsidP="002B6036">
      <w:pPr>
        <w:rPr>
          <w:rFonts w:eastAsia="Cambria"/>
          <w:highlight w:val="white"/>
        </w:rPr>
      </w:pPr>
      <w:r w:rsidRPr="0056669A">
        <w:rPr>
          <w:rFonts w:eastAsia="Cambria"/>
          <w:b/>
          <w:bCs/>
          <w:highlight w:val="white"/>
        </w:rPr>
        <w:t>Ana Gabriel Mann, M.A.</w:t>
      </w:r>
      <w:r>
        <w:rPr>
          <w:rFonts w:eastAsia="Cambria"/>
          <w:highlight w:val="white"/>
        </w:rPr>
        <w:t>,</w:t>
      </w:r>
      <w:r w:rsidRPr="0010087E">
        <w:rPr>
          <w:rFonts w:eastAsia="Cambria"/>
          <w:highlight w:val="white"/>
        </w:rPr>
        <w:t xml:space="preserve"> earned her degree in clinical psychology before going on to serve as a</w:t>
      </w:r>
      <w:r w:rsidR="007605DA">
        <w:rPr>
          <w:rFonts w:eastAsia="Cambria"/>
          <w:highlight w:val="white"/>
        </w:rPr>
        <w:t>n</w:t>
      </w:r>
      <w:r w:rsidRPr="0010087E">
        <w:rPr>
          <w:rFonts w:eastAsia="Cambria"/>
          <w:highlight w:val="white"/>
        </w:rPr>
        <w:t xml:space="preserve"> educator, therapist, corporate trainer, speaker, and coach. She currently coaches Go-Giver Marriage clients and leads the Go-Giver Marriage Coaches Training Program, training coaches from around the globe.</w:t>
      </w:r>
    </w:p>
    <w:p w14:paraId="0332297F" w14:textId="5A7D153F" w:rsidR="002B6036" w:rsidRDefault="002B6036" w:rsidP="00F04CCE">
      <w:pPr>
        <w:jc w:val="center"/>
      </w:pPr>
    </w:p>
    <w:p w14:paraId="0BA4F146" w14:textId="03ED6239" w:rsidR="00A13C05" w:rsidRDefault="00A13C05" w:rsidP="00F04CCE">
      <w:pPr>
        <w:jc w:val="center"/>
      </w:pPr>
      <w:r>
        <w:t>Slightly Longer Bios</w:t>
      </w:r>
    </w:p>
    <w:p w14:paraId="44DDE7EB" w14:textId="77777777" w:rsidR="00A13C05" w:rsidRDefault="00A13C05" w:rsidP="00F04CCE">
      <w:pPr>
        <w:jc w:val="center"/>
      </w:pPr>
    </w:p>
    <w:p w14:paraId="310F5AD3" w14:textId="2CBF95E5" w:rsidR="00A13C05" w:rsidRDefault="009852A6" w:rsidP="00A13C05">
      <w:r w:rsidRPr="009B42D5">
        <w:rPr>
          <w:b/>
          <w:bCs/>
        </w:rPr>
        <w:t>John David Mann</w:t>
      </w:r>
      <w:r w:rsidRPr="006E3DA5">
        <w:t xml:space="preserve"> </w:t>
      </w:r>
      <w:r w:rsidR="00A13C05" w:rsidRPr="006E3DA5">
        <w:t xml:space="preserve">is coauthor of more than thirty books, including four </w:t>
      </w:r>
      <w:r w:rsidR="00A13C05" w:rsidRPr="00CD3F8E">
        <w:t>New York Times</w:t>
      </w:r>
      <w:r w:rsidR="00A13C05" w:rsidRPr="006E3DA5">
        <w:t xml:space="preserve"> bestsellers and five national bestsellers</w:t>
      </w:r>
      <w:r w:rsidR="00A13C05">
        <w:t xml:space="preserve">, including </w:t>
      </w:r>
      <w:r w:rsidR="00CD3F8E">
        <w:t>“</w:t>
      </w:r>
      <w:r w:rsidR="00A13C05" w:rsidRPr="00CD3F8E">
        <w:t>The Go-Giver</w:t>
      </w:r>
      <w:r w:rsidR="00CD3F8E">
        <w:t>”</w:t>
      </w:r>
      <w:r w:rsidR="00A13C05">
        <w:t xml:space="preserve"> (coauthored with Bob Burg), which </w:t>
      </w:r>
      <w:r w:rsidR="00A13C05" w:rsidRPr="006E3DA5">
        <w:t xml:space="preserve">has </w:t>
      </w:r>
      <w:r w:rsidR="00A13C05">
        <w:t xml:space="preserve">sold over 1 million copies and </w:t>
      </w:r>
      <w:r w:rsidR="00A13C05" w:rsidRPr="006E3DA5">
        <w:t xml:space="preserve">won the </w:t>
      </w:r>
      <w:r w:rsidR="00A13C05">
        <w:t xml:space="preserve">2017 </w:t>
      </w:r>
      <w:r w:rsidR="00A13C05" w:rsidRPr="006E3DA5">
        <w:t xml:space="preserve">Living Now Book Awards Evergreen Medal </w:t>
      </w:r>
      <w:r w:rsidR="00A13C05">
        <w:t xml:space="preserve">for </w:t>
      </w:r>
      <w:r w:rsidR="00A13C05" w:rsidRPr="006E3DA5">
        <w:t>its “contributions to positive global change.”</w:t>
      </w:r>
      <w:r w:rsidR="00A13C05">
        <w:t xml:space="preserve"> He is married to Ana Gabriel Mann and considers himself the luckiest mann in the world. </w:t>
      </w:r>
    </w:p>
    <w:p w14:paraId="351C0EB2" w14:textId="77777777" w:rsidR="00A13C05" w:rsidRDefault="00A13C05" w:rsidP="00A13C05"/>
    <w:p w14:paraId="106C856E" w14:textId="022F5069" w:rsidR="00A13C05" w:rsidRDefault="009852A6" w:rsidP="00A13C05">
      <w:r w:rsidRPr="009B42D5">
        <w:rPr>
          <w:b/>
          <w:bCs/>
          <w:szCs w:val="26"/>
        </w:rPr>
        <w:t>Ana Gabriel Mann</w:t>
      </w:r>
      <w:r w:rsidR="00A13C05" w:rsidRPr="009B42D5">
        <w:rPr>
          <w:b/>
          <w:bCs/>
          <w:szCs w:val="26"/>
        </w:rPr>
        <w:t>, MA</w:t>
      </w:r>
      <w:r w:rsidR="00A13C05" w:rsidRPr="006E3DA5">
        <w:rPr>
          <w:szCs w:val="26"/>
        </w:rPr>
        <w:t xml:space="preserve">, holds a Master’s degree in clinical psychology and dance-movement therapy from Antioch New England, where she specialized in working with adults and family therapy. </w:t>
      </w:r>
      <w:r w:rsidR="00A13C05">
        <w:rPr>
          <w:szCs w:val="26"/>
        </w:rPr>
        <w:t xml:space="preserve">In addition to her work in family therapy and 5 Secrets marriage coaching, she has been </w:t>
      </w:r>
      <w:r w:rsidR="00A13C05" w:rsidRPr="006E3DA5">
        <w:rPr>
          <w:szCs w:val="26"/>
        </w:rPr>
        <w:t xml:space="preserve">clinical director for a program for </w:t>
      </w:r>
      <w:r w:rsidR="00A13C05">
        <w:rPr>
          <w:szCs w:val="26"/>
        </w:rPr>
        <w:t>people</w:t>
      </w:r>
      <w:r w:rsidR="00A13C05" w:rsidRPr="006E3DA5">
        <w:rPr>
          <w:szCs w:val="26"/>
        </w:rPr>
        <w:t xml:space="preserve"> with Alzheimer’s disease</w:t>
      </w:r>
      <w:r w:rsidR="00A13C05">
        <w:rPr>
          <w:szCs w:val="26"/>
        </w:rPr>
        <w:t xml:space="preserve">, co-founded </w:t>
      </w:r>
      <w:r w:rsidR="00A13C05" w:rsidRPr="006E3DA5">
        <w:rPr>
          <w:szCs w:val="26"/>
        </w:rPr>
        <w:t xml:space="preserve">New England’s first college of Chinese medicine, </w:t>
      </w:r>
      <w:r w:rsidR="00A13C05">
        <w:rPr>
          <w:szCs w:val="26"/>
        </w:rPr>
        <w:t xml:space="preserve">and </w:t>
      </w:r>
      <w:r w:rsidR="00A13C05" w:rsidRPr="006E3DA5">
        <w:rPr>
          <w:szCs w:val="26"/>
        </w:rPr>
        <w:t xml:space="preserve">worked as a corporate consultant, speaker, trainer, and coach. </w:t>
      </w:r>
    </w:p>
    <w:p w14:paraId="2E477A5E" w14:textId="77777777" w:rsidR="00A13C05" w:rsidRDefault="00A13C05" w:rsidP="00A13C05">
      <w:pPr>
        <w:rPr>
          <w:szCs w:val="26"/>
        </w:rPr>
      </w:pPr>
    </w:p>
    <w:p w14:paraId="072E44D7" w14:textId="2A6EF1A4" w:rsidR="00A13C05" w:rsidRDefault="00A13C05" w:rsidP="00A13C05">
      <w:pPr>
        <w:rPr>
          <w:szCs w:val="26"/>
        </w:rPr>
      </w:pPr>
      <w:r>
        <w:rPr>
          <w:szCs w:val="26"/>
        </w:rPr>
        <w:t xml:space="preserve">John and Ana have been dreaming about writing </w:t>
      </w:r>
      <w:r w:rsidR="00CD3F8E">
        <w:rPr>
          <w:szCs w:val="26"/>
        </w:rPr>
        <w:t>“</w:t>
      </w:r>
      <w:r w:rsidRPr="00CD3F8E">
        <w:rPr>
          <w:szCs w:val="26"/>
        </w:rPr>
        <w:t>The Go-Giver Marriage</w:t>
      </w:r>
      <w:r w:rsidR="00CD3F8E">
        <w:rPr>
          <w:szCs w:val="26"/>
        </w:rPr>
        <w:t>”</w:t>
      </w:r>
      <w:r>
        <w:rPr>
          <w:szCs w:val="26"/>
        </w:rPr>
        <w:t xml:space="preserve"> </w:t>
      </w:r>
      <w:r w:rsidR="00FE6CCD">
        <w:rPr>
          <w:szCs w:val="26"/>
        </w:rPr>
        <w:t xml:space="preserve">together </w:t>
      </w:r>
      <w:r>
        <w:rPr>
          <w:szCs w:val="26"/>
        </w:rPr>
        <w:t>for nearly two decades. The book will be released in March 2022.</w:t>
      </w:r>
    </w:p>
    <w:p w14:paraId="4E4E6897" w14:textId="77777777" w:rsidR="00A13C05" w:rsidRDefault="00A13C05" w:rsidP="00F04CCE">
      <w:pPr>
        <w:jc w:val="center"/>
      </w:pPr>
    </w:p>
    <w:p w14:paraId="7E93FBA5" w14:textId="77777777" w:rsidR="00D200E0" w:rsidRDefault="00D200E0" w:rsidP="00F04CCE">
      <w:pPr>
        <w:jc w:val="center"/>
      </w:pPr>
    </w:p>
    <w:p w14:paraId="360152BD" w14:textId="6AA2B203" w:rsidR="00F04CCE" w:rsidRDefault="00D200E0" w:rsidP="00F04CCE">
      <w:pPr>
        <w:jc w:val="center"/>
      </w:pPr>
      <w:r>
        <w:t xml:space="preserve">Full </w:t>
      </w:r>
      <w:r w:rsidR="00FF043C">
        <w:t>Bios</w:t>
      </w:r>
    </w:p>
    <w:p w14:paraId="0B3310AC" w14:textId="4FDBA5CC" w:rsidR="00F04CCE" w:rsidRDefault="00F04CCE"/>
    <w:p w14:paraId="346F1C94" w14:textId="404CFEC4" w:rsidR="00B706E3" w:rsidRDefault="00C90D90" w:rsidP="00F04CCE">
      <w:r w:rsidRPr="00D200E0">
        <w:rPr>
          <w:b/>
          <w:bCs/>
        </w:rPr>
        <w:t>Ana Gabriel Mann</w:t>
      </w:r>
      <w:r w:rsidR="00F04CCE" w:rsidRPr="002B6036">
        <w:rPr>
          <w:b/>
          <w:bCs/>
        </w:rPr>
        <w:t>, M.A.</w:t>
      </w:r>
      <w:r w:rsidR="00F04CCE">
        <w:t xml:space="preserve">, holds a Master’s degree in clinical psychology and dance-movement therapy from Antioch New England, where she specialized in working with adults and family therapy. She went on to train and work with renowned Israeli-born therapist Dr. Ruth Holt, a marriage and family specialist who taught couples to identify their patterns of dysfunction and cultivate “love maps” based on Dr. John Gottman’s landmark research. Together they led a highly successful series of therapy groups that gave couples a window into the dynamics of the other marriages in the room. </w:t>
      </w:r>
    </w:p>
    <w:p w14:paraId="405AB848" w14:textId="77777777" w:rsidR="00B706E3" w:rsidRDefault="00B706E3" w:rsidP="00F04CCE"/>
    <w:p w14:paraId="404F7D50" w14:textId="77777777" w:rsidR="00B706E3" w:rsidRDefault="00F04CCE" w:rsidP="00F04CCE">
      <w:r>
        <w:t xml:space="preserve">Following her work with Holt, Ana served as clinical director for a New England–based program providing county-wide therapy, education, and services for family members caring for individuals with Alzheimer’s disease; and as adjunct faculty and student trainer for Antioch New England, utilizing movement therapy to draw on long-term memory in individuals with Alzheimer’s disease to facilitate emotional connection and wholeness. In 1984 she cofounded the New England Institute for Integrative Acupressure, New England’s first college of Chinese medicine, where she co-led programs through 1997. </w:t>
      </w:r>
    </w:p>
    <w:p w14:paraId="15F5B836" w14:textId="77777777" w:rsidR="00B706E3" w:rsidRDefault="00B706E3" w:rsidP="00F04CCE"/>
    <w:p w14:paraId="6235D26C" w14:textId="6FB7059E" w:rsidR="00F04CCE" w:rsidRDefault="00F04CCE" w:rsidP="00F04CCE">
      <w:r>
        <w:t xml:space="preserve">For the past two decades </w:t>
      </w:r>
      <w:r w:rsidR="00B706E3">
        <w:t xml:space="preserve">Ana </w:t>
      </w:r>
      <w:r>
        <w:t>has worked primarily as a corporate consultant, speaker, trainer, and business coach in both profit and nonprofit sectors. In addition to coaching and teaching the 5 Secrets to Lasting Love, she is the creator and lead facilitator of the Go-Giver Marriage Coaches training program.</w:t>
      </w:r>
    </w:p>
    <w:p w14:paraId="5B5F6A98" w14:textId="76892E25" w:rsidR="00080D8C" w:rsidRDefault="00080D8C" w:rsidP="00F04CCE"/>
    <w:p w14:paraId="07BC34FC" w14:textId="621AE861" w:rsidR="00080D8C" w:rsidRDefault="00080D8C" w:rsidP="00F04CCE">
      <w:r>
        <w:t xml:space="preserve">She is married to John David Mann, her coauthor for “The Go-Giver Marriage.” </w:t>
      </w:r>
    </w:p>
    <w:p w14:paraId="719BBD41" w14:textId="5343BD5A" w:rsidR="00F04CCE" w:rsidRDefault="00F04CCE"/>
    <w:p w14:paraId="527189FA" w14:textId="3F981B71" w:rsidR="00B706E3" w:rsidRDefault="00B706E3" w:rsidP="00B706E3">
      <w:r w:rsidRPr="00D200E0">
        <w:rPr>
          <w:b/>
          <w:bCs/>
        </w:rPr>
        <w:t>John David Mann</w:t>
      </w:r>
      <w:r>
        <w:t xml:space="preserve"> is an award-winning author whose writings have earned the Nautilus Award, the Axiom Business Book Award (Gold Medal), Taiwan's Golden Book Award for Innovation, and the 2017 Living Now Book Awards “Evergreen Medal” for “contribution to positive global change.” He is coauthor of the worldwide classic </w:t>
      </w:r>
      <w:r w:rsidR="00940A70">
        <w:t xml:space="preserve">“The Go-Giver” </w:t>
      </w:r>
      <w:r>
        <w:t xml:space="preserve">with Bob Burg (more than 1 million copies sold) and 4 New York Times bestsellers. His books are published in 38 languages and have sold more than 3 million copies. His first novel, </w:t>
      </w:r>
      <w:r w:rsidR="00940A70">
        <w:t xml:space="preserve">“Steel Fear” </w:t>
      </w:r>
      <w:r>
        <w:t xml:space="preserve">(coauthored with Brandon Webb) was released in July 2021; iconic author Lee Child called it “sensationally good—an instant classic, maybe an instant legend,” and Publisher’s Weekly </w:t>
      </w:r>
      <w:r w:rsidR="000C1080">
        <w:t>hailed</w:t>
      </w:r>
      <w:r>
        <w:t xml:space="preserve"> it </w:t>
      </w:r>
      <w:r w:rsidR="000C1080">
        <w:t xml:space="preserve">as </w:t>
      </w:r>
      <w:r w:rsidR="00975C28">
        <w:t>“</w:t>
      </w:r>
      <w:r>
        <w:t xml:space="preserve">one of the </w:t>
      </w:r>
      <w:r w:rsidR="00975C28">
        <w:t xml:space="preserve">best books </w:t>
      </w:r>
      <w:r>
        <w:t xml:space="preserve">of 2021.” You can read John’s thoughts on entering the world of crime fiction at </w:t>
      </w:r>
      <w:r w:rsidR="00EC1B8D" w:rsidRPr="00EC1B8D">
        <w:t>https://crimereads.com/whats-a-nice-guy-like-me-doing-in-a-homicidal-place-like-this/</w:t>
      </w:r>
    </w:p>
    <w:p w14:paraId="68C71E33" w14:textId="77777777" w:rsidR="00B706E3" w:rsidRDefault="00B706E3" w:rsidP="00B706E3"/>
    <w:p w14:paraId="39DE7753" w14:textId="77777777" w:rsidR="00B706E3" w:rsidRDefault="00B706E3" w:rsidP="00B706E3">
      <w:r>
        <w:t>John has been creating careers since he was a teenager. At age 17, he and a few friends started their own high school in Orange, New Jersey called Changes, Inc. In his teens he forged a successful career as a concert cellist and prize-winning composer. At 15 he was recipient of the 1969 BMI Awards to Student Composers, then their youngest award recipient ever; his musical score for Aeschylus’s “Prometheus Bound” (written at age 13) was performed at the amphitheater in Epidaurus, Greece, where the play was originally premiered.</w:t>
      </w:r>
    </w:p>
    <w:p w14:paraId="26947B1A" w14:textId="77777777" w:rsidR="00B706E3" w:rsidRDefault="00B706E3" w:rsidP="00B706E3"/>
    <w:p w14:paraId="29436705" w14:textId="77777777" w:rsidR="00B706E3" w:rsidRDefault="00B706E3" w:rsidP="00B706E3">
      <w:r>
        <w:lastRenderedPageBreak/>
        <w:t xml:space="preserve">His diverse career has made him a thought leader in several different industries. In 1986 John founded and wrote for Solstice, a journal on health and environmental issues; his series on the climate crisis (yes, he was writing about this back in the eighties) was selected for national reprint in </w:t>
      </w:r>
      <w:proofErr w:type="spellStart"/>
      <w:r>
        <w:t>Utne</w:t>
      </w:r>
      <w:proofErr w:type="spellEnd"/>
      <w:r>
        <w:t xml:space="preserve"> Reader. During the nineties he built a multimillion-dollar sales/distribution organization of over 100,000 people. He was cofounder and senior editor of the legendary journal Upline and editor in chief of Networking Times. </w:t>
      </w:r>
    </w:p>
    <w:p w14:paraId="19D3E4BD" w14:textId="77777777" w:rsidR="00B706E3" w:rsidRDefault="00B706E3" w:rsidP="00B706E3"/>
    <w:p w14:paraId="68C41077" w14:textId="70FAE9CB" w:rsidR="00F04CCE" w:rsidRDefault="00B706E3" w:rsidP="00B706E3">
      <w:r>
        <w:t xml:space="preserve">He is married to Ana Gabriel Mann and considers himself the luckiest mann in the world. You can visit him at </w:t>
      </w:r>
      <w:proofErr w:type="spellStart"/>
      <w:r>
        <w:t>www.johndavidmann.com</w:t>
      </w:r>
      <w:proofErr w:type="spellEnd"/>
      <w:r>
        <w:t>.</w:t>
      </w:r>
    </w:p>
    <w:sectPr w:rsidR="00F04CCE" w:rsidSect="007A5E7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5A23A" w14:textId="77777777" w:rsidR="007A4081" w:rsidRDefault="007A4081" w:rsidP="007A27CC">
      <w:r>
        <w:separator/>
      </w:r>
    </w:p>
  </w:endnote>
  <w:endnote w:type="continuationSeparator" w:id="0">
    <w:p w14:paraId="0ABA643C" w14:textId="77777777" w:rsidR="007A4081" w:rsidRDefault="007A4081" w:rsidP="007A2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诀榚涸"/>
    <w:panose1 w:val="00000500000000020000"/>
    <w:charset w:val="00"/>
    <w:family w:val="auto"/>
    <w:pitch w:val="variable"/>
    <w:sig w:usb0="E00002FF" w:usb1="5000205A" w:usb2="00000000" w:usb3="00000000" w:csb0="0000019F" w:csb1="00000000"/>
  </w:font>
  <w:font w:name="Knockout">
    <w:altName w:val="Times New Roman"/>
    <w:panose1 w:val="020B0604020202020204"/>
    <w:charset w:val="00"/>
    <w:family w:val="auto"/>
    <w:pitch w:val="variable"/>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2E599" w14:textId="77777777" w:rsidR="007A4081" w:rsidRDefault="007A4081" w:rsidP="007A27CC">
      <w:r>
        <w:separator/>
      </w:r>
    </w:p>
  </w:footnote>
  <w:footnote w:type="continuationSeparator" w:id="0">
    <w:p w14:paraId="0BF60F8B" w14:textId="77777777" w:rsidR="007A4081" w:rsidRDefault="007A4081" w:rsidP="007A27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view w:val="normal"/>
  <w:zoom w:percent="14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CCE"/>
    <w:rsid w:val="00080D8C"/>
    <w:rsid w:val="000C1080"/>
    <w:rsid w:val="0017182C"/>
    <w:rsid w:val="001B3F42"/>
    <w:rsid w:val="001C730C"/>
    <w:rsid w:val="001F41B7"/>
    <w:rsid w:val="002B6036"/>
    <w:rsid w:val="0035154E"/>
    <w:rsid w:val="00361A40"/>
    <w:rsid w:val="005768D1"/>
    <w:rsid w:val="00753C25"/>
    <w:rsid w:val="007605DA"/>
    <w:rsid w:val="00786568"/>
    <w:rsid w:val="007A27CC"/>
    <w:rsid w:val="007A4081"/>
    <w:rsid w:val="007A5E74"/>
    <w:rsid w:val="008133F7"/>
    <w:rsid w:val="008B0C7C"/>
    <w:rsid w:val="008D0CCE"/>
    <w:rsid w:val="00940A70"/>
    <w:rsid w:val="00975C28"/>
    <w:rsid w:val="009852A6"/>
    <w:rsid w:val="009A2A9A"/>
    <w:rsid w:val="00A13C05"/>
    <w:rsid w:val="00B706E3"/>
    <w:rsid w:val="00BE2411"/>
    <w:rsid w:val="00BE5B0E"/>
    <w:rsid w:val="00C90D90"/>
    <w:rsid w:val="00CD3F8E"/>
    <w:rsid w:val="00D200E0"/>
    <w:rsid w:val="00D72377"/>
    <w:rsid w:val="00DD2813"/>
    <w:rsid w:val="00EC1B8D"/>
    <w:rsid w:val="00F00BE1"/>
    <w:rsid w:val="00F04CCE"/>
    <w:rsid w:val="00FE6CCD"/>
    <w:rsid w:val="00FF0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8B44"/>
  <w15:chartTrackingRefBased/>
  <w15:docId w15:val="{CB91F78B-AE58-D24B-BE06-6D9D75C3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BE1"/>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
    <w:name w:val="indent"/>
    <w:basedOn w:val="Normal"/>
    <w:qFormat/>
    <w:rsid w:val="00F00BE1"/>
    <w:pPr>
      <w:suppressAutoHyphens/>
      <w:ind w:firstLine="360"/>
    </w:pPr>
    <w:rPr>
      <w:rFonts w:eastAsia="Times" w:cs="Knockout"/>
      <w:szCs w:val="20"/>
      <w:lang w:eastAsia="ar-SA"/>
    </w:rPr>
  </w:style>
  <w:style w:type="paragraph" w:customStyle="1" w:styleId="nundent">
    <w:name w:val="nundent"/>
    <w:basedOn w:val="Normal"/>
    <w:qFormat/>
    <w:rsid w:val="00F00BE1"/>
    <w:pPr>
      <w:ind w:left="360" w:hanging="360"/>
    </w:pPr>
    <w:rPr>
      <w:rFonts w:eastAsia="Times"/>
      <w:szCs w:val="20"/>
    </w:rPr>
  </w:style>
  <w:style w:type="paragraph" w:customStyle="1" w:styleId="q">
    <w:name w:val="q"/>
    <w:basedOn w:val="Normal"/>
    <w:qFormat/>
    <w:rsid w:val="00F00BE1"/>
    <w:pPr>
      <w:spacing w:before="240" w:after="240"/>
      <w:ind w:left="360" w:right="547"/>
    </w:pPr>
    <w:rPr>
      <w:rFonts w:eastAsia="Times"/>
      <w:i/>
      <w:szCs w:val="20"/>
    </w:rPr>
  </w:style>
  <w:style w:type="paragraph" w:customStyle="1" w:styleId="space">
    <w:name w:val="space"/>
    <w:basedOn w:val="Normal"/>
    <w:qFormat/>
    <w:rsid w:val="00F00BE1"/>
    <w:pPr>
      <w:spacing w:before="480"/>
    </w:pPr>
  </w:style>
  <w:style w:type="paragraph" w:customStyle="1" w:styleId="sub">
    <w:name w:val="sub"/>
    <w:basedOn w:val="Normal"/>
    <w:qFormat/>
    <w:rsid w:val="00D72377"/>
    <w:pPr>
      <w:keepNext/>
      <w:suppressAutoHyphens/>
      <w:spacing w:before="240"/>
    </w:pPr>
    <w:rPr>
      <w:rFonts w:eastAsia="Times" w:cs="Knockout"/>
      <w:b/>
      <w:bCs/>
      <w:szCs w:val="20"/>
      <w:lang w:eastAsia="ar-SA"/>
    </w:rPr>
  </w:style>
  <w:style w:type="paragraph" w:customStyle="1" w:styleId="tit2">
    <w:name w:val="tit2"/>
    <w:basedOn w:val="Normal"/>
    <w:autoRedefine/>
    <w:qFormat/>
    <w:rsid w:val="00F00BE1"/>
    <w:pPr>
      <w:suppressAutoHyphens/>
      <w:jc w:val="center"/>
    </w:pPr>
    <w:rPr>
      <w:rFonts w:eastAsia="Times" w:cs="Knockout"/>
      <w:sz w:val="40"/>
      <w:szCs w:val="20"/>
      <w:lang w:eastAsia="ar-SA"/>
    </w:rPr>
  </w:style>
  <w:style w:type="paragraph" w:styleId="EndnoteText">
    <w:name w:val="endnote text"/>
    <w:basedOn w:val="Normal"/>
    <w:link w:val="EndnoteTextChar"/>
    <w:uiPriority w:val="99"/>
    <w:semiHidden/>
    <w:unhideWhenUsed/>
    <w:rsid w:val="007A27CC"/>
    <w:rPr>
      <w:sz w:val="20"/>
      <w:szCs w:val="20"/>
    </w:rPr>
  </w:style>
  <w:style w:type="character" w:customStyle="1" w:styleId="EndnoteTextChar">
    <w:name w:val="Endnote Text Char"/>
    <w:basedOn w:val="DefaultParagraphFont"/>
    <w:link w:val="EndnoteText"/>
    <w:uiPriority w:val="99"/>
    <w:semiHidden/>
    <w:rsid w:val="007A27CC"/>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7A27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130931">
      <w:bodyDiv w:val="1"/>
      <w:marLeft w:val="0"/>
      <w:marRight w:val="0"/>
      <w:marTop w:val="0"/>
      <w:marBottom w:val="0"/>
      <w:divBdr>
        <w:top w:val="none" w:sz="0" w:space="0" w:color="auto"/>
        <w:left w:val="none" w:sz="0" w:space="0" w:color="auto"/>
        <w:bottom w:val="none" w:sz="0" w:space="0" w:color="auto"/>
        <w:right w:val="none" w:sz="0" w:space="0" w:color="auto"/>
      </w:divBdr>
    </w:div>
    <w:div w:id="95552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839</Words>
  <Characters>4785</Characters>
  <Application>Microsoft Office Word</Application>
  <DocSecurity>2</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Mann</dc:creator>
  <cp:keywords/>
  <dc:description/>
  <cp:lastModifiedBy>John Mann</cp:lastModifiedBy>
  <cp:revision>3</cp:revision>
  <dcterms:created xsi:type="dcterms:W3CDTF">2021-11-29T16:40:00Z</dcterms:created>
  <dcterms:modified xsi:type="dcterms:W3CDTF">2021-11-29T16:40:00Z</dcterms:modified>
</cp:coreProperties>
</file>